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24F78" w14:textId="77777777" w:rsidR="008567A7" w:rsidRPr="00AE513A" w:rsidRDefault="008567A7" w:rsidP="008567A7">
      <w:pPr>
        <w:jc w:val="center"/>
      </w:pPr>
    </w:p>
    <w:p w14:paraId="4FBF9AF0" w14:textId="77777777" w:rsidR="008567A7" w:rsidRPr="00AE513A" w:rsidRDefault="008567A7" w:rsidP="008567A7">
      <w:pPr>
        <w:jc w:val="center"/>
      </w:pPr>
    </w:p>
    <w:p w14:paraId="04A7DC35" w14:textId="77777777" w:rsidR="008567A7" w:rsidRPr="00AE513A" w:rsidRDefault="008567A7" w:rsidP="008567A7">
      <w:pPr>
        <w:jc w:val="center"/>
      </w:pPr>
    </w:p>
    <w:p w14:paraId="36B789C3" w14:textId="77777777" w:rsidR="008567A7" w:rsidRPr="00AE513A" w:rsidRDefault="008567A7" w:rsidP="008567A7">
      <w:pPr>
        <w:jc w:val="center"/>
      </w:pPr>
    </w:p>
    <w:p w14:paraId="3A2CD3A2" w14:textId="77777777" w:rsidR="008567A7" w:rsidRPr="00AE513A" w:rsidRDefault="008567A7" w:rsidP="008567A7">
      <w:pPr>
        <w:jc w:val="center"/>
      </w:pPr>
    </w:p>
    <w:p w14:paraId="64BFC6DD" w14:textId="77777777" w:rsidR="008567A7" w:rsidRPr="00AE513A" w:rsidRDefault="008567A7" w:rsidP="008567A7">
      <w:pPr>
        <w:jc w:val="center"/>
      </w:pPr>
    </w:p>
    <w:p w14:paraId="2C3D0466" w14:textId="77777777" w:rsidR="008567A7" w:rsidRPr="00AE513A" w:rsidRDefault="008567A7" w:rsidP="008567A7">
      <w:pPr>
        <w:jc w:val="center"/>
      </w:pPr>
    </w:p>
    <w:p w14:paraId="3BDE770D" w14:textId="77777777" w:rsidR="009F1C21" w:rsidRPr="00AE513A" w:rsidRDefault="005F4A0F" w:rsidP="008567A7">
      <w:pPr>
        <w:jc w:val="center"/>
      </w:pPr>
      <w:r w:rsidRPr="00AE513A">
        <w:t>Domestic Violence and Social Media</w:t>
      </w:r>
    </w:p>
    <w:p w14:paraId="6089F7D3" w14:textId="77777777" w:rsidR="008567A7" w:rsidRPr="00AE513A" w:rsidRDefault="008567A7" w:rsidP="008567A7">
      <w:pPr>
        <w:jc w:val="center"/>
      </w:pPr>
    </w:p>
    <w:p w14:paraId="27F54C25" w14:textId="77777777" w:rsidR="008567A7" w:rsidRPr="00AE513A" w:rsidRDefault="005F4A0F" w:rsidP="008567A7">
      <w:pPr>
        <w:jc w:val="center"/>
      </w:pPr>
      <w:r w:rsidRPr="00AE513A">
        <w:t>Students Name</w:t>
      </w:r>
    </w:p>
    <w:p w14:paraId="0876EFE7" w14:textId="77777777" w:rsidR="008567A7" w:rsidRPr="00AE513A" w:rsidRDefault="005F4A0F" w:rsidP="008567A7">
      <w:pPr>
        <w:jc w:val="center"/>
      </w:pPr>
      <w:r w:rsidRPr="00AE513A">
        <w:t>Institutional affiliations</w:t>
      </w:r>
    </w:p>
    <w:p w14:paraId="55DE16D5" w14:textId="77777777" w:rsidR="009F1C21" w:rsidRPr="00AE513A" w:rsidRDefault="005F4A0F" w:rsidP="008567A7">
      <w:pPr>
        <w:jc w:val="center"/>
      </w:pPr>
      <w:r w:rsidRPr="00AE513A">
        <w:t>Date</w:t>
      </w:r>
      <w:r w:rsidRPr="00AE513A">
        <w:br w:type="page"/>
      </w:r>
    </w:p>
    <w:p w14:paraId="441EBFC5" w14:textId="77777777" w:rsidR="008567A7" w:rsidRPr="00AE513A" w:rsidRDefault="005F4A0F" w:rsidP="008567A7">
      <w:pPr>
        <w:jc w:val="center"/>
        <w:rPr>
          <w:b/>
          <w:bCs/>
        </w:rPr>
      </w:pPr>
      <w:r w:rsidRPr="00AE513A">
        <w:rPr>
          <w:b/>
          <w:bCs/>
        </w:rPr>
        <w:lastRenderedPageBreak/>
        <w:t>Domestic Violence and Social Media</w:t>
      </w:r>
    </w:p>
    <w:p w14:paraId="6AAFD2F6" w14:textId="77777777" w:rsidR="008567A7" w:rsidRPr="00AE513A" w:rsidRDefault="005F4A0F" w:rsidP="006370A7">
      <w:pPr>
        <w:ind w:firstLine="720"/>
      </w:pPr>
      <w:r w:rsidRPr="00AE513A">
        <w:t xml:space="preserve">Domestic violence refers to hostile or violent kind of behavior from someone's intimate partner. Similarly, domestic </w:t>
      </w:r>
      <w:r w:rsidRPr="00AE513A">
        <w:t>violence may refer to violence from a person's current partner. Domestic violence is one of the most common problems in rural communities. This report will assess the nature of domestic violence in rural communities. Furthermore, the report will also focus</w:t>
      </w:r>
      <w:r w:rsidRPr="00AE513A">
        <w:t xml:space="preserve"> on the scope of domestic violence in rural settings. Further, the report will explain how social workers can address domestic violence in rural settings. The report will use the strength-based approach to address the problem of domestic violence in rural </w:t>
      </w:r>
      <w:r w:rsidRPr="00AE513A">
        <w:t>communities.</w:t>
      </w:r>
    </w:p>
    <w:p w14:paraId="763D24DE" w14:textId="77777777" w:rsidR="00C32A0C" w:rsidRPr="00AE513A" w:rsidRDefault="005F4A0F" w:rsidP="00C32A0C">
      <w:pPr>
        <w:jc w:val="center"/>
        <w:rPr>
          <w:b/>
          <w:bCs/>
        </w:rPr>
      </w:pPr>
      <w:r w:rsidRPr="00AE513A">
        <w:rPr>
          <w:b/>
          <w:bCs/>
        </w:rPr>
        <w:t>Nature and scope of domestic violence in rural communities</w:t>
      </w:r>
    </w:p>
    <w:p w14:paraId="22BC625E" w14:textId="77777777" w:rsidR="00C32A0C" w:rsidRPr="00AE513A" w:rsidRDefault="005F4A0F" w:rsidP="006370A7">
      <w:pPr>
        <w:ind w:firstLine="720"/>
        <w:rPr>
          <w:rFonts w:cs="Times New Roman"/>
          <w:color w:val="222222"/>
          <w:szCs w:val="24"/>
          <w:shd w:val="clear" w:color="auto" w:fill="FFFFFF"/>
        </w:rPr>
      </w:pPr>
      <w:r w:rsidRPr="00AE513A">
        <w:t>Domestic violence is one of the common social problems in society where they mostly affect women. There is an increase in domestic violence cases in ru</w:t>
      </w:r>
      <w:r w:rsidR="000C45E9" w:rsidRPr="00AE513A">
        <w:t>r</w:t>
      </w:r>
      <w:r w:rsidRPr="00AE513A">
        <w:t>a</w:t>
      </w:r>
      <w:r w:rsidR="000C45E9" w:rsidRPr="00AE513A">
        <w:t xml:space="preserve">l </w:t>
      </w:r>
      <w:r w:rsidRPr="00AE513A">
        <w:t>society, especially against w</w:t>
      </w:r>
      <w:r w:rsidRPr="00AE513A">
        <w:t xml:space="preserve">omen, due to the outbreak of Covid19 </w:t>
      </w:r>
      <w:r w:rsidRPr="00AE513A">
        <w:rPr>
          <w:rFonts w:cs="Times New Roman"/>
          <w:color w:val="222222"/>
          <w:szCs w:val="24"/>
          <w:shd w:val="clear" w:color="auto" w:fill="FFFFFF"/>
        </w:rPr>
        <w:t xml:space="preserve">(de Lima et al.,.2020). De </w:t>
      </w:r>
      <w:r w:rsidR="000C45E9" w:rsidRPr="00AE513A">
        <w:rPr>
          <w:rFonts w:cs="Times New Roman"/>
          <w:color w:val="222222"/>
          <w:szCs w:val="24"/>
          <w:shd w:val="clear" w:color="auto" w:fill="FFFFFF"/>
        </w:rPr>
        <w:t>Lima</w:t>
      </w:r>
      <w:r w:rsidRPr="00AE513A">
        <w:rPr>
          <w:rFonts w:cs="Times New Roman"/>
          <w:color w:val="222222"/>
          <w:szCs w:val="24"/>
          <w:shd w:val="clear" w:color="auto" w:fill="FFFFFF"/>
        </w:rPr>
        <w:t xml:space="preserve"> </w:t>
      </w:r>
      <w:r w:rsidR="000C45E9" w:rsidRPr="00AE513A">
        <w:rPr>
          <w:rFonts w:cs="Times New Roman"/>
          <w:color w:val="222222"/>
          <w:szCs w:val="24"/>
          <w:shd w:val="clear" w:color="auto" w:fill="FFFFFF"/>
        </w:rPr>
        <w:t>argues</w:t>
      </w:r>
      <w:r w:rsidRPr="00AE513A">
        <w:rPr>
          <w:rFonts w:cs="Times New Roman"/>
          <w:color w:val="222222"/>
          <w:szCs w:val="24"/>
          <w:shd w:val="clear" w:color="auto" w:fill="FFFFFF"/>
        </w:rPr>
        <w:t xml:space="preserve"> that there is an increase in domestic violence cases against women, especially during the covid19 </w:t>
      </w:r>
      <w:r w:rsidR="000C45E9" w:rsidRPr="00AE513A">
        <w:rPr>
          <w:rFonts w:cs="Times New Roman"/>
          <w:color w:val="222222"/>
          <w:szCs w:val="24"/>
          <w:shd w:val="clear" w:color="auto" w:fill="FFFFFF"/>
        </w:rPr>
        <w:t>period. Further</w:t>
      </w:r>
      <w:r w:rsidRPr="00AE513A">
        <w:rPr>
          <w:rFonts w:cs="Times New Roman"/>
          <w:color w:val="222222"/>
          <w:szCs w:val="24"/>
          <w:shd w:val="clear" w:color="auto" w:fill="FFFFFF"/>
        </w:rPr>
        <w:t>, de Lima explains that there is an increase in domestic violence c</w:t>
      </w:r>
      <w:r w:rsidRPr="00AE513A">
        <w:rPr>
          <w:rFonts w:cs="Times New Roman"/>
          <w:color w:val="222222"/>
          <w:szCs w:val="24"/>
          <w:shd w:val="clear" w:color="auto" w:fill="FFFFFF"/>
        </w:rPr>
        <w:t xml:space="preserve">ases against women due to the imposition of </w:t>
      </w:r>
      <w:r w:rsidR="000C45E9" w:rsidRPr="00AE513A">
        <w:rPr>
          <w:rFonts w:cs="Times New Roman"/>
          <w:color w:val="222222"/>
          <w:szCs w:val="24"/>
          <w:shd w:val="clear" w:color="auto" w:fill="FFFFFF"/>
        </w:rPr>
        <w:t>quarantine</w:t>
      </w:r>
      <w:r w:rsidRPr="00AE513A">
        <w:rPr>
          <w:rFonts w:cs="Times New Roman"/>
          <w:color w:val="222222"/>
          <w:szCs w:val="24"/>
          <w:shd w:val="clear" w:color="auto" w:fill="FFFFFF"/>
        </w:rPr>
        <w:t xml:space="preserve"> and lockdown policies </w:t>
      </w:r>
      <w:r w:rsidR="000C45E9" w:rsidRPr="00AE513A">
        <w:rPr>
          <w:rFonts w:cs="Times New Roman"/>
          <w:color w:val="222222"/>
          <w:szCs w:val="24"/>
          <w:shd w:val="clear" w:color="auto" w:fill="FFFFFF"/>
        </w:rPr>
        <w:t>that</w:t>
      </w:r>
      <w:r w:rsidRPr="00AE513A">
        <w:rPr>
          <w:rFonts w:cs="Times New Roman"/>
          <w:color w:val="222222"/>
          <w:szCs w:val="24"/>
          <w:shd w:val="clear" w:color="auto" w:fill="FFFFFF"/>
        </w:rPr>
        <w:t xml:space="preserve"> the government has imposed. There are rising cases of domestic violence among women from their </w:t>
      </w:r>
      <w:r w:rsidR="000C45E9" w:rsidRPr="00AE513A">
        <w:rPr>
          <w:rFonts w:cs="Times New Roman"/>
          <w:color w:val="222222"/>
          <w:szCs w:val="24"/>
          <w:shd w:val="clear" w:color="auto" w:fill="FFFFFF"/>
        </w:rPr>
        <w:t>spouses</w:t>
      </w:r>
      <w:r w:rsidRPr="00AE513A">
        <w:rPr>
          <w:rFonts w:cs="Times New Roman"/>
          <w:color w:val="222222"/>
          <w:szCs w:val="24"/>
          <w:shd w:val="clear" w:color="auto" w:fill="FFFFFF"/>
        </w:rPr>
        <w:t>, especially those living in rural communities. De Lima argues that most</w:t>
      </w:r>
      <w:r w:rsidRPr="00AE513A">
        <w:rPr>
          <w:rFonts w:cs="Times New Roman"/>
          <w:color w:val="222222"/>
          <w:szCs w:val="24"/>
          <w:shd w:val="clear" w:color="auto" w:fill="FFFFFF"/>
        </w:rPr>
        <w:t xml:space="preserve"> women are victims of </w:t>
      </w:r>
      <w:r w:rsidR="000C45E9" w:rsidRPr="00AE513A">
        <w:rPr>
          <w:rFonts w:cs="Times New Roman"/>
          <w:color w:val="222222"/>
          <w:szCs w:val="24"/>
          <w:shd w:val="clear" w:color="auto" w:fill="FFFFFF"/>
        </w:rPr>
        <w:t>domestic violence in rural communities, either where they receive physical torture from their spouses or emotional torture.</w:t>
      </w:r>
    </w:p>
    <w:p w14:paraId="709DE8C2" w14:textId="77777777" w:rsidR="006370A7" w:rsidRDefault="005F4A0F" w:rsidP="006370A7">
      <w:pPr>
        <w:ind w:firstLine="720"/>
        <w:rPr>
          <w:rFonts w:cs="Times New Roman"/>
          <w:color w:val="222222"/>
          <w:szCs w:val="24"/>
          <w:shd w:val="clear" w:color="auto" w:fill="FFFFFF"/>
        </w:rPr>
      </w:pPr>
      <w:r w:rsidRPr="00AE513A">
        <w:rPr>
          <w:rFonts w:cs="Times New Roman"/>
          <w:color w:val="222222"/>
          <w:szCs w:val="24"/>
          <w:shd w:val="clear" w:color="auto" w:fill="FFFFFF"/>
        </w:rPr>
        <w:t>In the rural communities., certain factors contribute to higher domestic violence cases among women during the</w:t>
      </w:r>
      <w:r w:rsidRPr="00AE513A">
        <w:rPr>
          <w:rFonts w:cs="Times New Roman"/>
          <w:color w:val="222222"/>
          <w:szCs w:val="24"/>
          <w:shd w:val="clear" w:color="auto" w:fill="FFFFFF"/>
        </w:rPr>
        <w:t xml:space="preserve"> covid19 pandemic. De Lima explains that there </w:t>
      </w:r>
      <w:r w:rsidR="001073A9" w:rsidRPr="00AE513A">
        <w:rPr>
          <w:rFonts w:cs="Times New Roman"/>
          <w:color w:val="222222"/>
          <w:szCs w:val="24"/>
          <w:shd w:val="clear" w:color="auto" w:fill="FFFFFF"/>
        </w:rPr>
        <w:t>are</w:t>
      </w:r>
      <w:r w:rsidRPr="00AE513A">
        <w:rPr>
          <w:rFonts w:cs="Times New Roman"/>
          <w:color w:val="222222"/>
          <w:szCs w:val="24"/>
          <w:shd w:val="clear" w:color="auto" w:fill="FFFFFF"/>
        </w:rPr>
        <w:t xml:space="preserve"> variances in the case of domestic violence among different races. He states that </w:t>
      </w:r>
      <w:r w:rsidRPr="00AE513A">
        <w:rPr>
          <w:rFonts w:cs="Times New Roman"/>
          <w:color w:val="222222"/>
          <w:szCs w:val="24"/>
          <w:shd w:val="clear" w:color="auto" w:fill="FFFFFF"/>
        </w:rPr>
        <w:t xml:space="preserve">black women are the most victims of domestic-based violence in rural areas in most cases. Further, he explains that </w:t>
      </w:r>
      <w:r w:rsidR="00D216D7" w:rsidRPr="00AE513A">
        <w:rPr>
          <w:rFonts w:cs="Times New Roman"/>
          <w:color w:val="222222"/>
          <w:szCs w:val="24"/>
          <w:shd w:val="clear" w:color="auto" w:fill="FFFFFF"/>
        </w:rPr>
        <w:t xml:space="preserve">one of </w:t>
      </w:r>
      <w:r w:rsidR="00D216D7" w:rsidRPr="00AE513A">
        <w:rPr>
          <w:rFonts w:cs="Times New Roman"/>
          <w:color w:val="222222"/>
          <w:szCs w:val="24"/>
          <w:shd w:val="clear" w:color="auto" w:fill="FFFFFF"/>
        </w:rPr>
        <w:lastRenderedPageBreak/>
        <w:t xml:space="preserve">the major causes of domestic violence in the rural areas, especially during covid19, is due to stress that the spouses may get due to the economic distress that the household faces. </w:t>
      </w:r>
    </w:p>
    <w:p w14:paraId="30168498" w14:textId="514C2114" w:rsidR="000C45E9" w:rsidRPr="00AE513A" w:rsidRDefault="00D216D7" w:rsidP="006370A7">
      <w:pPr>
        <w:ind w:firstLine="720"/>
        <w:rPr>
          <w:rFonts w:cs="Times New Roman"/>
          <w:color w:val="222222"/>
          <w:szCs w:val="24"/>
          <w:shd w:val="clear" w:color="auto" w:fill="FFFFFF"/>
        </w:rPr>
      </w:pPr>
      <w:r w:rsidRPr="00AE513A">
        <w:rPr>
          <w:rFonts w:cs="Times New Roman"/>
          <w:color w:val="222222"/>
          <w:szCs w:val="24"/>
          <w:shd w:val="clear" w:color="auto" w:fill="FFFFFF"/>
        </w:rPr>
        <w:t xml:space="preserve">Additionally, he insists that when sources are forced to quarantine themselves at their home may also contribute to the increase of domestic violence against women during the covid 19 pandemic period. De Lima concludes that usage of drugs and alcohol in rural areas is one of the main factors contributing to domestic violence. Statistics show that most men in rural areas are victims of addiction to alcohol and substance abuse hence causing violence in their wives. Women are the major victims of domestic-based violence in most rural societies in the world.  De lima classifies violence as any violent behavior against a spouse, whether current or past spouse. </w:t>
      </w:r>
      <w:r w:rsidR="001B0371" w:rsidRPr="00AE513A">
        <w:rPr>
          <w:rFonts w:cs="Times New Roman"/>
          <w:color w:val="222222"/>
          <w:szCs w:val="24"/>
          <w:shd w:val="clear" w:color="auto" w:fill="FFFFFF"/>
        </w:rPr>
        <w:t>Lastly, De Lima concludes that women are the most vulnerable to domestic violence in the world.</w:t>
      </w:r>
    </w:p>
    <w:p w14:paraId="6AE989E4" w14:textId="77777777" w:rsidR="005F637D" w:rsidRPr="00AE513A" w:rsidRDefault="005F4A0F" w:rsidP="006370A7">
      <w:pPr>
        <w:ind w:firstLine="720"/>
        <w:rPr>
          <w:rFonts w:cs="Times New Roman"/>
          <w:color w:val="222222"/>
          <w:szCs w:val="24"/>
          <w:shd w:val="clear" w:color="auto" w:fill="FFFFFF"/>
        </w:rPr>
      </w:pPr>
      <w:r w:rsidRPr="00AE513A">
        <w:rPr>
          <w:rFonts w:cs="Times New Roman"/>
          <w:color w:val="222222"/>
          <w:szCs w:val="24"/>
          <w:shd w:val="clear" w:color="auto" w:fill="FFFFFF"/>
        </w:rPr>
        <w:t>The prevalent of domestic-based violence is high on women compared to another gender in India. A study done by some researchers in India shows that most women in rural areas in India face domestic violence, where in</w:t>
      </w:r>
      <w:r w:rsidRPr="00AE513A">
        <w:rPr>
          <w:rFonts w:cs="Times New Roman"/>
          <w:color w:val="222222"/>
          <w:szCs w:val="24"/>
          <w:shd w:val="clear" w:color="auto" w:fill="FFFFFF"/>
        </w:rPr>
        <w:t xml:space="preserve"> most cases, they face physical or mental torture (Kalokhe et al., 2017).  Physical and mental torture are major forms of domestic violence where the spouses may experience. Physical torture involves a situation whereby women in India are exposed to physic</w:t>
      </w:r>
      <w:r w:rsidRPr="00AE513A">
        <w:rPr>
          <w:rFonts w:cs="Times New Roman"/>
          <w:color w:val="222222"/>
          <w:szCs w:val="24"/>
          <w:shd w:val="clear" w:color="auto" w:fill="FFFFFF"/>
        </w:rPr>
        <w:t xml:space="preserve">al exploitation by their spouses; an example of violent physical torture involves beatings by their spouses.  Victims of domestic violence may sustain some physical injuries, which may result in their impairment. </w:t>
      </w:r>
    </w:p>
    <w:p w14:paraId="507595EC" w14:textId="77777777" w:rsidR="006370A7" w:rsidRDefault="005F4A0F" w:rsidP="006370A7">
      <w:pPr>
        <w:ind w:firstLine="720"/>
        <w:rPr>
          <w:rFonts w:cs="Times New Roman"/>
          <w:color w:val="222222"/>
          <w:szCs w:val="24"/>
          <w:shd w:val="clear" w:color="auto" w:fill="FFFFFF"/>
        </w:rPr>
      </w:pPr>
      <w:r w:rsidRPr="00AE513A">
        <w:rPr>
          <w:rFonts w:cs="Times New Roman"/>
          <w:color w:val="222222"/>
          <w:szCs w:val="24"/>
          <w:shd w:val="clear" w:color="auto" w:fill="FFFFFF"/>
        </w:rPr>
        <w:t>Korokke also argues that at least 41% of w</w:t>
      </w:r>
      <w:r w:rsidRPr="00AE513A">
        <w:rPr>
          <w:rFonts w:cs="Times New Roman"/>
          <w:color w:val="222222"/>
          <w:szCs w:val="24"/>
          <w:shd w:val="clear" w:color="auto" w:fill="FFFFFF"/>
        </w:rPr>
        <w:t xml:space="preserve">omen in India are victims of domestic violence whereby they face either physical or mental torture by their spouses. Further, Kaloko argues that there is a major cause of domestic-based violence in the rural areas compared to the urban areas </w:t>
      </w:r>
      <w:r w:rsidRPr="00AE513A">
        <w:rPr>
          <w:rFonts w:cs="Times New Roman"/>
          <w:color w:val="222222"/>
          <w:szCs w:val="24"/>
          <w:shd w:val="clear" w:color="auto" w:fill="FFFFFF"/>
        </w:rPr>
        <w:lastRenderedPageBreak/>
        <w:t>in India. Emot</w:t>
      </w:r>
      <w:r w:rsidRPr="00AE513A">
        <w:rPr>
          <w:rFonts w:cs="Times New Roman"/>
          <w:color w:val="222222"/>
          <w:szCs w:val="24"/>
          <w:shd w:val="clear" w:color="auto" w:fill="FFFFFF"/>
        </w:rPr>
        <w:t>ional violence is another major issue that victims in the rural experience in domestic violence.</w:t>
      </w:r>
    </w:p>
    <w:p w14:paraId="1C5BE565" w14:textId="74F75B47" w:rsidR="005F637D" w:rsidRPr="00AE513A" w:rsidRDefault="005F4A0F" w:rsidP="006370A7">
      <w:pPr>
        <w:ind w:firstLine="720"/>
        <w:rPr>
          <w:rFonts w:cs="Times New Roman"/>
          <w:color w:val="222222"/>
          <w:szCs w:val="24"/>
          <w:shd w:val="clear" w:color="auto" w:fill="FFFFFF"/>
        </w:rPr>
      </w:pPr>
      <w:r w:rsidRPr="00AE513A">
        <w:rPr>
          <w:rFonts w:cs="Times New Roman"/>
          <w:color w:val="222222"/>
          <w:szCs w:val="24"/>
          <w:shd w:val="clear" w:color="auto" w:fill="FFFFFF"/>
        </w:rPr>
        <w:t xml:space="preserve"> Statistics show that at least 30% of women in India living in rural areas are victims of domestic violence in their past years. This means that at least 30% of</w:t>
      </w:r>
      <w:r w:rsidRPr="00AE513A">
        <w:rPr>
          <w:rFonts w:cs="Times New Roman"/>
          <w:color w:val="222222"/>
          <w:szCs w:val="24"/>
          <w:shd w:val="clear" w:color="auto" w:fill="FFFFFF"/>
        </w:rPr>
        <w:t xml:space="preserve"> women in India have experienced domestic violence in India, especially those living in the rural parts of India. Korokke argues that in most cases, in rural areas, the major cause of domestic violence is the use of drugs and alcohol. In rural areas, most </w:t>
      </w:r>
      <w:r w:rsidRPr="00AE513A">
        <w:rPr>
          <w:rFonts w:cs="Times New Roman"/>
          <w:color w:val="222222"/>
          <w:szCs w:val="24"/>
          <w:shd w:val="clear" w:color="auto" w:fill="FFFFFF"/>
        </w:rPr>
        <w:t>people, especially men, abuse drugs and alcohol, resulting in hostile behavior among men. The violent behavior caused by the use of drugs and substances results in violence in families where in this case, women are the major victims of the violence.</w:t>
      </w:r>
    </w:p>
    <w:p w14:paraId="0C7C0705" w14:textId="77777777" w:rsidR="00BC07A6" w:rsidRPr="00AE513A" w:rsidRDefault="005F4A0F" w:rsidP="006370A7">
      <w:pPr>
        <w:ind w:firstLine="720"/>
        <w:rPr>
          <w:rFonts w:cs="Times New Roman"/>
          <w:color w:val="222222"/>
          <w:szCs w:val="24"/>
          <w:shd w:val="clear" w:color="auto" w:fill="FFFFFF"/>
        </w:rPr>
      </w:pPr>
      <w:r w:rsidRPr="00AE513A">
        <w:rPr>
          <w:rFonts w:cs="Times New Roman"/>
          <w:color w:val="222222"/>
          <w:szCs w:val="24"/>
          <w:shd w:val="clear" w:color="auto" w:fill="FFFFFF"/>
        </w:rPr>
        <w:t>The pr</w:t>
      </w:r>
      <w:r w:rsidRPr="00AE513A">
        <w:rPr>
          <w:rFonts w:cs="Times New Roman"/>
          <w:color w:val="222222"/>
          <w:szCs w:val="24"/>
          <w:shd w:val="clear" w:color="auto" w:fill="FFFFFF"/>
        </w:rPr>
        <w:t xml:space="preserve">evalence of </w:t>
      </w:r>
      <w:r w:rsidR="002F6342" w:rsidRPr="00AE513A">
        <w:rPr>
          <w:rFonts w:cs="Times New Roman"/>
          <w:color w:val="222222"/>
          <w:szCs w:val="24"/>
          <w:shd w:val="clear" w:color="auto" w:fill="FFFFFF"/>
        </w:rPr>
        <w:t>gender-based</w:t>
      </w:r>
      <w:r w:rsidRPr="00AE513A">
        <w:rPr>
          <w:rFonts w:cs="Times New Roman"/>
          <w:color w:val="222222"/>
          <w:szCs w:val="24"/>
          <w:shd w:val="clear" w:color="auto" w:fill="FFFFFF"/>
        </w:rPr>
        <w:t xml:space="preserve"> violence has been characterized by gender. </w:t>
      </w:r>
      <w:r w:rsidR="002F6342" w:rsidRPr="00AE513A">
        <w:rPr>
          <w:rFonts w:cs="Times New Roman"/>
          <w:color w:val="222222"/>
          <w:szCs w:val="24"/>
          <w:shd w:val="clear" w:color="auto" w:fill="FFFFFF"/>
        </w:rPr>
        <w:t>A survey</w:t>
      </w:r>
      <w:r w:rsidRPr="00AE513A">
        <w:rPr>
          <w:rFonts w:cs="Times New Roman"/>
          <w:color w:val="222222"/>
          <w:szCs w:val="24"/>
          <w:shd w:val="clear" w:color="auto" w:fill="FFFFFF"/>
        </w:rPr>
        <w:t xml:space="preserve"> </w:t>
      </w:r>
      <w:r w:rsidR="002F6342" w:rsidRPr="00AE513A">
        <w:rPr>
          <w:rFonts w:cs="Times New Roman"/>
          <w:color w:val="222222"/>
          <w:szCs w:val="24"/>
          <w:shd w:val="clear" w:color="auto" w:fill="FFFFFF"/>
        </w:rPr>
        <w:t>conducted</w:t>
      </w:r>
      <w:r w:rsidRPr="00AE513A">
        <w:rPr>
          <w:rFonts w:cs="Times New Roman"/>
          <w:color w:val="222222"/>
          <w:szCs w:val="24"/>
          <w:shd w:val="clear" w:color="auto" w:fill="FFFFFF"/>
        </w:rPr>
        <w:t xml:space="preserve"> by the researchers indicates that both men and women </w:t>
      </w:r>
      <w:r w:rsidR="002F6342" w:rsidRPr="00AE513A">
        <w:rPr>
          <w:rFonts w:cs="Times New Roman"/>
          <w:color w:val="222222"/>
          <w:szCs w:val="24"/>
          <w:shd w:val="clear" w:color="auto" w:fill="FFFFFF"/>
        </w:rPr>
        <w:t>stand</w:t>
      </w:r>
      <w:r w:rsidRPr="00AE513A">
        <w:rPr>
          <w:rFonts w:cs="Times New Roman"/>
          <w:color w:val="222222"/>
          <w:szCs w:val="24"/>
          <w:shd w:val="clear" w:color="auto" w:fill="FFFFFF"/>
        </w:rPr>
        <w:t xml:space="preserve"> the same chance of exposure to domestic </w:t>
      </w:r>
      <w:r w:rsidR="002F6342" w:rsidRPr="00AE513A">
        <w:rPr>
          <w:rFonts w:cs="Times New Roman"/>
          <w:color w:val="222222"/>
          <w:szCs w:val="24"/>
          <w:shd w:val="clear" w:color="auto" w:fill="FFFFFF"/>
        </w:rPr>
        <w:t>violence (</w:t>
      </w:r>
      <w:r w:rsidRPr="00AE513A">
        <w:rPr>
          <w:rFonts w:cs="Times New Roman"/>
          <w:color w:val="222222"/>
          <w:szCs w:val="24"/>
          <w:shd w:val="clear" w:color="auto" w:fill="FFFFFF"/>
        </w:rPr>
        <w:t xml:space="preserve">Myhill, 2017). Myhill suggests that the feminist try to </w:t>
      </w:r>
      <w:r w:rsidR="002F6342" w:rsidRPr="00AE513A">
        <w:rPr>
          <w:rFonts w:cs="Times New Roman"/>
          <w:color w:val="222222"/>
          <w:szCs w:val="24"/>
          <w:shd w:val="clear" w:color="auto" w:fill="FFFFFF"/>
        </w:rPr>
        <w:t>sympathies</w:t>
      </w:r>
      <w:r w:rsidRPr="00AE513A">
        <w:rPr>
          <w:rFonts w:cs="Times New Roman"/>
          <w:color w:val="222222"/>
          <w:szCs w:val="24"/>
          <w:shd w:val="clear" w:color="auto" w:fill="FFFFFF"/>
        </w:rPr>
        <w:t xml:space="preserve"> with women when it comes to cases of domestic </w:t>
      </w:r>
      <w:r w:rsidR="002F6342" w:rsidRPr="00AE513A">
        <w:rPr>
          <w:rFonts w:cs="Times New Roman"/>
          <w:color w:val="222222"/>
          <w:szCs w:val="24"/>
          <w:shd w:val="clear" w:color="auto" w:fill="FFFFFF"/>
        </w:rPr>
        <w:t>violence</w:t>
      </w:r>
      <w:r w:rsidRPr="00AE513A">
        <w:rPr>
          <w:rFonts w:cs="Times New Roman"/>
          <w:color w:val="222222"/>
          <w:szCs w:val="24"/>
          <w:shd w:val="clear" w:color="auto" w:fill="FFFFFF"/>
        </w:rPr>
        <w:t xml:space="preserve">. In the real </w:t>
      </w:r>
      <w:r w:rsidR="002F6342" w:rsidRPr="00AE513A">
        <w:rPr>
          <w:rFonts w:cs="Times New Roman"/>
          <w:color w:val="222222"/>
          <w:szCs w:val="24"/>
          <w:shd w:val="clear" w:color="auto" w:fill="FFFFFF"/>
        </w:rPr>
        <w:t>sense</w:t>
      </w:r>
      <w:r w:rsidRPr="00AE513A">
        <w:rPr>
          <w:rFonts w:cs="Times New Roman"/>
          <w:color w:val="222222"/>
          <w:szCs w:val="24"/>
          <w:shd w:val="clear" w:color="auto" w:fill="FFFFFF"/>
        </w:rPr>
        <w:t xml:space="preserve">, both men and women </w:t>
      </w:r>
      <w:r w:rsidR="002F6342" w:rsidRPr="00AE513A">
        <w:rPr>
          <w:rFonts w:cs="Times New Roman"/>
          <w:color w:val="222222"/>
          <w:szCs w:val="24"/>
          <w:shd w:val="clear" w:color="auto" w:fill="FFFFFF"/>
        </w:rPr>
        <w:t>face</w:t>
      </w:r>
      <w:r w:rsidRPr="00AE513A">
        <w:rPr>
          <w:rFonts w:cs="Times New Roman"/>
          <w:color w:val="222222"/>
          <w:szCs w:val="24"/>
          <w:shd w:val="clear" w:color="auto" w:fill="FFFFFF"/>
        </w:rPr>
        <w:t xml:space="preserve"> the same challenges in </w:t>
      </w:r>
      <w:r w:rsidR="002F6342" w:rsidRPr="00AE513A">
        <w:rPr>
          <w:rFonts w:cs="Times New Roman"/>
          <w:color w:val="222222"/>
          <w:szCs w:val="24"/>
          <w:shd w:val="clear" w:color="auto" w:fill="FFFFFF"/>
        </w:rPr>
        <w:t>domestic</w:t>
      </w:r>
      <w:r w:rsidRPr="00AE513A">
        <w:rPr>
          <w:rFonts w:cs="Times New Roman"/>
          <w:color w:val="222222"/>
          <w:szCs w:val="24"/>
          <w:shd w:val="clear" w:color="auto" w:fill="FFFFFF"/>
        </w:rPr>
        <w:t xml:space="preserve"> violence. </w:t>
      </w:r>
      <w:r w:rsidR="002F6342" w:rsidRPr="00AE513A">
        <w:rPr>
          <w:rFonts w:cs="Times New Roman"/>
          <w:color w:val="222222"/>
          <w:szCs w:val="24"/>
          <w:shd w:val="clear" w:color="auto" w:fill="FFFFFF"/>
        </w:rPr>
        <w:t>However</w:t>
      </w:r>
      <w:r w:rsidRPr="00AE513A">
        <w:rPr>
          <w:rFonts w:cs="Times New Roman"/>
          <w:color w:val="222222"/>
          <w:szCs w:val="24"/>
          <w:shd w:val="clear" w:color="auto" w:fill="FFFFFF"/>
        </w:rPr>
        <w:t>, during the recent studies, there are high domestic violence cases among women in rural areas.</w:t>
      </w:r>
    </w:p>
    <w:p w14:paraId="4BEFBC62" w14:textId="77777777" w:rsidR="006370A7" w:rsidRDefault="002F6342" w:rsidP="006370A7">
      <w:pPr>
        <w:ind w:firstLine="720"/>
        <w:rPr>
          <w:rFonts w:cs="Times New Roman"/>
          <w:color w:val="222222"/>
          <w:szCs w:val="24"/>
          <w:shd w:val="clear" w:color="auto" w:fill="FFFFFF"/>
        </w:rPr>
      </w:pPr>
      <w:r w:rsidRPr="00AE513A">
        <w:rPr>
          <w:rFonts w:cs="Times New Roman"/>
          <w:color w:val="222222"/>
          <w:szCs w:val="24"/>
          <w:shd w:val="clear" w:color="auto" w:fill="FFFFFF"/>
        </w:rPr>
        <w:t xml:space="preserve">Further, Myhill argues that physical violence is the primary form in which gender-based violence occurs. </w:t>
      </w:r>
      <w:r w:rsidR="004456E1" w:rsidRPr="00AE513A">
        <w:rPr>
          <w:rFonts w:cs="Times New Roman"/>
          <w:color w:val="222222"/>
          <w:szCs w:val="24"/>
          <w:shd w:val="clear" w:color="auto" w:fill="FFFFFF"/>
        </w:rPr>
        <w:t xml:space="preserve"> One of the major challenges that victims of domestic violence are psychological problem and mental problem Myhill suggest that victims of domestic violence often suffer psychological problems such as stress and depression. Studies have shown that most victims of domestic violence suffer from depression due to the physical violence they experienced.</w:t>
      </w:r>
    </w:p>
    <w:p w14:paraId="6A55EEE9" w14:textId="77777777" w:rsidR="006370A7" w:rsidRDefault="004456E1" w:rsidP="006370A7">
      <w:pPr>
        <w:ind w:firstLine="720"/>
        <w:rPr>
          <w:rFonts w:cs="Times New Roman"/>
          <w:color w:val="222222"/>
          <w:szCs w:val="24"/>
          <w:shd w:val="clear" w:color="auto" w:fill="FFFFFF"/>
        </w:rPr>
      </w:pPr>
      <w:r w:rsidRPr="00AE513A">
        <w:rPr>
          <w:rFonts w:cs="Times New Roman"/>
          <w:color w:val="222222"/>
          <w:szCs w:val="24"/>
          <w:shd w:val="clear" w:color="auto" w:fill="FFFFFF"/>
        </w:rPr>
        <w:lastRenderedPageBreak/>
        <w:t xml:space="preserve"> On the other hand, the victims may suffer from mental problems from the emotional and mental torture that they experienced from their partner. The mental and psychological conditions experienced by victims of domestic violence may make it hard for the victims to establish a healthy relationship with people in the community. </w:t>
      </w:r>
    </w:p>
    <w:p w14:paraId="0D260E8E" w14:textId="471ACDCC" w:rsidR="00BC07A6" w:rsidRPr="00AE513A" w:rsidRDefault="004456E1" w:rsidP="006370A7">
      <w:pPr>
        <w:ind w:firstLine="720"/>
        <w:rPr>
          <w:rFonts w:cs="Times New Roman"/>
          <w:color w:val="222222"/>
          <w:szCs w:val="24"/>
          <w:shd w:val="clear" w:color="auto" w:fill="FFFFFF"/>
        </w:rPr>
      </w:pPr>
      <w:r w:rsidRPr="00AE513A">
        <w:rPr>
          <w:rFonts w:cs="Times New Roman"/>
          <w:color w:val="222222"/>
          <w:szCs w:val="24"/>
          <w:shd w:val="clear" w:color="auto" w:fill="FFFFFF"/>
        </w:rPr>
        <w:t>In</w:t>
      </w:r>
      <w:r w:rsidR="002F6342" w:rsidRPr="00AE513A">
        <w:rPr>
          <w:rFonts w:cs="Times New Roman"/>
          <w:color w:val="222222"/>
          <w:szCs w:val="24"/>
          <w:shd w:val="clear" w:color="auto" w:fill="FFFFFF"/>
        </w:rPr>
        <w:t xml:space="preserve"> rural areas, due to limited knowledge of the laws and poverty, there are more cases of domestic violence where a spouse may attack the other intimate partner physically hence causing physical harm against the partner.</w:t>
      </w:r>
      <w:r w:rsidRPr="00AE513A">
        <w:rPr>
          <w:rFonts w:cs="Times New Roman"/>
          <w:color w:val="222222"/>
          <w:szCs w:val="24"/>
          <w:shd w:val="clear" w:color="auto" w:fill="FFFFFF"/>
        </w:rPr>
        <w:t xml:space="preserve"> Domestic violence is one of the most common social problems in rural areas that need to be addressed despite the complexities uncounted while developing the problem. Myhill stated that lack of awareness of human rights, especially in a society dominated by men, is one of </w:t>
      </w:r>
      <w:r w:rsidR="00053A0A" w:rsidRPr="00AE513A">
        <w:rPr>
          <w:rFonts w:cs="Times New Roman"/>
          <w:color w:val="222222"/>
          <w:szCs w:val="24"/>
          <w:shd w:val="clear" w:color="auto" w:fill="FFFFFF"/>
        </w:rPr>
        <w:t>the</w:t>
      </w:r>
      <w:r w:rsidRPr="00AE513A">
        <w:rPr>
          <w:rFonts w:cs="Times New Roman"/>
          <w:color w:val="222222"/>
          <w:szCs w:val="24"/>
          <w:shd w:val="clear" w:color="auto" w:fill="FFFFFF"/>
        </w:rPr>
        <w:t xml:space="preserve"> </w:t>
      </w:r>
      <w:r w:rsidR="00053A0A" w:rsidRPr="00AE513A">
        <w:rPr>
          <w:rFonts w:cs="Times New Roman"/>
          <w:color w:val="222222"/>
          <w:szCs w:val="24"/>
          <w:shd w:val="clear" w:color="auto" w:fill="FFFFFF"/>
        </w:rPr>
        <w:t>major</w:t>
      </w:r>
      <w:r w:rsidRPr="00AE513A">
        <w:rPr>
          <w:rFonts w:cs="Times New Roman"/>
          <w:color w:val="222222"/>
          <w:szCs w:val="24"/>
          <w:shd w:val="clear" w:color="auto" w:fill="FFFFFF"/>
        </w:rPr>
        <w:t xml:space="preserve"> </w:t>
      </w:r>
      <w:r w:rsidR="00053A0A" w:rsidRPr="00AE513A">
        <w:rPr>
          <w:rFonts w:cs="Times New Roman"/>
          <w:color w:val="222222"/>
          <w:szCs w:val="24"/>
          <w:shd w:val="clear" w:color="auto" w:fill="FFFFFF"/>
        </w:rPr>
        <w:t>factors</w:t>
      </w:r>
      <w:r w:rsidRPr="00AE513A">
        <w:rPr>
          <w:rFonts w:cs="Times New Roman"/>
          <w:color w:val="222222"/>
          <w:szCs w:val="24"/>
          <w:shd w:val="clear" w:color="auto" w:fill="FFFFFF"/>
        </w:rPr>
        <w:t xml:space="preserve"> </w:t>
      </w:r>
      <w:r w:rsidR="00053A0A" w:rsidRPr="00AE513A">
        <w:rPr>
          <w:rFonts w:cs="Times New Roman"/>
          <w:color w:val="222222"/>
          <w:szCs w:val="24"/>
          <w:shd w:val="clear" w:color="auto" w:fill="FFFFFF"/>
        </w:rPr>
        <w:t>that</w:t>
      </w:r>
      <w:r w:rsidRPr="00AE513A">
        <w:rPr>
          <w:rFonts w:cs="Times New Roman"/>
          <w:color w:val="222222"/>
          <w:szCs w:val="24"/>
          <w:shd w:val="clear" w:color="auto" w:fill="FFFFFF"/>
        </w:rPr>
        <w:t xml:space="preserve"> facilitate domestic violence.  In most cases, people living in rural areas </w:t>
      </w:r>
      <w:r w:rsidR="00053A0A" w:rsidRPr="00AE513A">
        <w:rPr>
          <w:rFonts w:cs="Times New Roman"/>
          <w:color w:val="222222"/>
          <w:szCs w:val="24"/>
          <w:shd w:val="clear" w:color="auto" w:fill="FFFFFF"/>
        </w:rPr>
        <w:t>have</w:t>
      </w:r>
      <w:r w:rsidRPr="00AE513A">
        <w:rPr>
          <w:rFonts w:cs="Times New Roman"/>
          <w:color w:val="222222"/>
          <w:szCs w:val="24"/>
          <w:shd w:val="clear" w:color="auto" w:fill="FFFFFF"/>
        </w:rPr>
        <w:t xml:space="preserve"> limited </w:t>
      </w:r>
      <w:r w:rsidR="00053A0A" w:rsidRPr="00AE513A">
        <w:rPr>
          <w:rFonts w:cs="Times New Roman"/>
          <w:color w:val="222222"/>
          <w:szCs w:val="24"/>
          <w:shd w:val="clear" w:color="auto" w:fill="FFFFFF"/>
        </w:rPr>
        <w:t>access</w:t>
      </w:r>
      <w:r w:rsidRPr="00AE513A">
        <w:rPr>
          <w:rFonts w:cs="Times New Roman"/>
          <w:color w:val="222222"/>
          <w:szCs w:val="24"/>
          <w:shd w:val="clear" w:color="auto" w:fill="FFFFFF"/>
        </w:rPr>
        <w:t xml:space="preserve"> to the legal; authorities can </w:t>
      </w:r>
      <w:r w:rsidR="00053A0A" w:rsidRPr="00AE513A">
        <w:rPr>
          <w:rFonts w:cs="Times New Roman"/>
          <w:color w:val="222222"/>
          <w:szCs w:val="24"/>
          <w:shd w:val="clear" w:color="auto" w:fill="FFFFFF"/>
        </w:rPr>
        <w:t>address</w:t>
      </w:r>
      <w:r w:rsidRPr="00AE513A">
        <w:rPr>
          <w:rFonts w:cs="Times New Roman"/>
          <w:color w:val="222222"/>
          <w:szCs w:val="24"/>
          <w:shd w:val="clear" w:color="auto" w:fill="FFFFFF"/>
        </w:rPr>
        <w:t xml:space="preserve"> the issues they are facing. </w:t>
      </w:r>
    </w:p>
    <w:p w14:paraId="080918DC" w14:textId="77777777" w:rsidR="00053A0A" w:rsidRPr="00AE513A" w:rsidRDefault="005F4A0F" w:rsidP="00053A0A">
      <w:pPr>
        <w:jc w:val="center"/>
        <w:rPr>
          <w:rFonts w:cs="Times New Roman"/>
          <w:b/>
          <w:bCs/>
          <w:color w:val="222222"/>
          <w:szCs w:val="24"/>
          <w:shd w:val="clear" w:color="auto" w:fill="FFFFFF"/>
        </w:rPr>
      </w:pPr>
      <w:r w:rsidRPr="00AE513A">
        <w:rPr>
          <w:rFonts w:cs="Times New Roman"/>
          <w:b/>
          <w:bCs/>
          <w:color w:val="222222"/>
          <w:szCs w:val="24"/>
          <w:shd w:val="clear" w:color="auto" w:fill="FFFFFF"/>
        </w:rPr>
        <w:t>How social workers can address Domestic violence in th</w:t>
      </w:r>
      <w:r w:rsidRPr="00AE513A">
        <w:rPr>
          <w:rFonts w:cs="Times New Roman"/>
          <w:b/>
          <w:bCs/>
          <w:color w:val="222222"/>
          <w:szCs w:val="24"/>
          <w:shd w:val="clear" w:color="auto" w:fill="FFFFFF"/>
        </w:rPr>
        <w:t>e rural areas,</w:t>
      </w:r>
    </w:p>
    <w:p w14:paraId="600B5708" w14:textId="77777777" w:rsidR="00053A0A" w:rsidRPr="00AE513A" w:rsidRDefault="005F4A0F" w:rsidP="006370A7">
      <w:pPr>
        <w:ind w:firstLine="720"/>
        <w:rPr>
          <w:rFonts w:cs="Times New Roman"/>
          <w:color w:val="222222"/>
          <w:szCs w:val="24"/>
          <w:shd w:val="clear" w:color="auto" w:fill="FFFFFF"/>
        </w:rPr>
      </w:pPr>
      <w:r w:rsidRPr="00AE513A">
        <w:rPr>
          <w:rFonts w:cs="Times New Roman"/>
          <w:color w:val="222222"/>
          <w:szCs w:val="24"/>
          <w:shd w:val="clear" w:color="auto" w:fill="FFFFFF"/>
        </w:rPr>
        <w:t xml:space="preserve">Domestic violence is one of the major social problems in rural areas. Domestic violence causes many disorders on the victim's mental and </w:t>
      </w:r>
      <w:r w:rsidR="00C44C0D" w:rsidRPr="00AE513A">
        <w:rPr>
          <w:rFonts w:cs="Times New Roman"/>
          <w:color w:val="222222"/>
          <w:szCs w:val="24"/>
          <w:shd w:val="clear" w:color="auto" w:fill="FFFFFF"/>
        </w:rPr>
        <w:t>psychological</w:t>
      </w:r>
      <w:r w:rsidRPr="00AE513A">
        <w:rPr>
          <w:rFonts w:cs="Times New Roman"/>
          <w:color w:val="222222"/>
          <w:szCs w:val="24"/>
          <w:shd w:val="clear" w:color="auto" w:fill="FFFFFF"/>
        </w:rPr>
        <w:t xml:space="preserve"> health. Victims of domestic violence face challenges in </w:t>
      </w:r>
      <w:r w:rsidR="00C44C0D" w:rsidRPr="00AE513A">
        <w:rPr>
          <w:rFonts w:cs="Times New Roman"/>
          <w:color w:val="222222"/>
          <w:szCs w:val="24"/>
          <w:shd w:val="clear" w:color="auto" w:fill="FFFFFF"/>
        </w:rPr>
        <w:t>establishing</w:t>
      </w:r>
      <w:r w:rsidRPr="00AE513A">
        <w:rPr>
          <w:rFonts w:cs="Times New Roman"/>
          <w:color w:val="222222"/>
          <w:szCs w:val="24"/>
          <w:shd w:val="clear" w:color="auto" w:fill="FFFFFF"/>
        </w:rPr>
        <w:t xml:space="preserve"> relationships among m</w:t>
      </w:r>
      <w:r w:rsidRPr="00AE513A">
        <w:rPr>
          <w:rFonts w:cs="Times New Roman"/>
          <w:color w:val="222222"/>
          <w:szCs w:val="24"/>
          <w:shd w:val="clear" w:color="auto" w:fill="FFFFFF"/>
        </w:rPr>
        <w:t xml:space="preserve">embers of the same society. There are various approaches used to help minimize </w:t>
      </w:r>
      <w:r w:rsidR="00C44C0D" w:rsidRPr="00AE513A">
        <w:rPr>
          <w:rFonts w:cs="Times New Roman"/>
          <w:color w:val="222222"/>
          <w:szCs w:val="24"/>
          <w:shd w:val="clear" w:color="auto" w:fill="FFFFFF"/>
        </w:rPr>
        <w:t>the</w:t>
      </w:r>
      <w:r w:rsidRPr="00AE513A">
        <w:rPr>
          <w:rFonts w:cs="Times New Roman"/>
          <w:color w:val="222222"/>
          <w:szCs w:val="24"/>
          <w:shd w:val="clear" w:color="auto" w:fill="FFFFFF"/>
        </w:rPr>
        <w:t xml:space="preserve"> chances of domestic violence in rural areas. Social workers are the major stakeholders in ensuring there are minimal cases of domestic violence in rural areas. Adopting bett</w:t>
      </w:r>
      <w:r w:rsidRPr="00AE513A">
        <w:rPr>
          <w:rFonts w:cs="Times New Roman"/>
          <w:color w:val="222222"/>
          <w:szCs w:val="24"/>
          <w:shd w:val="clear" w:color="auto" w:fill="FFFFFF"/>
        </w:rPr>
        <w:t xml:space="preserve">er strategies </w:t>
      </w:r>
      <w:r w:rsidR="00C44C0D" w:rsidRPr="00AE513A">
        <w:rPr>
          <w:rFonts w:cs="Times New Roman"/>
          <w:color w:val="222222"/>
          <w:szCs w:val="24"/>
          <w:shd w:val="clear" w:color="auto" w:fill="FFFFFF"/>
        </w:rPr>
        <w:t>by the</w:t>
      </w:r>
      <w:r w:rsidRPr="00AE513A">
        <w:rPr>
          <w:rFonts w:cs="Times New Roman"/>
          <w:color w:val="222222"/>
          <w:szCs w:val="24"/>
          <w:shd w:val="clear" w:color="auto" w:fill="FFFFFF"/>
        </w:rPr>
        <w:t xml:space="preserve"> social workers helps reduce domestic violence cases in rural areas.</w:t>
      </w:r>
    </w:p>
    <w:p w14:paraId="182EBA21" w14:textId="77777777" w:rsidR="006370A7" w:rsidRDefault="005F4A0F" w:rsidP="006370A7">
      <w:pPr>
        <w:ind w:firstLine="720"/>
        <w:rPr>
          <w:rFonts w:cs="Times New Roman"/>
          <w:color w:val="222222"/>
          <w:szCs w:val="24"/>
          <w:shd w:val="clear" w:color="auto" w:fill="FFFFFF"/>
        </w:rPr>
      </w:pPr>
      <w:r w:rsidRPr="00AE513A">
        <w:rPr>
          <w:rFonts w:cs="Times New Roman"/>
          <w:color w:val="222222"/>
          <w:szCs w:val="24"/>
          <w:shd w:val="clear" w:color="auto" w:fill="FFFFFF"/>
        </w:rPr>
        <w:t>Assessing</w:t>
      </w:r>
      <w:r w:rsidR="00C44C0D" w:rsidRPr="00AE513A">
        <w:rPr>
          <w:rFonts w:cs="Times New Roman"/>
          <w:color w:val="222222"/>
          <w:szCs w:val="24"/>
          <w:shd w:val="clear" w:color="auto" w:fill="FFFFFF"/>
        </w:rPr>
        <w:t xml:space="preserve"> the </w:t>
      </w:r>
      <w:r w:rsidRPr="00AE513A">
        <w:rPr>
          <w:rFonts w:cs="Times New Roman"/>
          <w:color w:val="222222"/>
          <w:szCs w:val="24"/>
          <w:shd w:val="clear" w:color="auto" w:fill="FFFFFF"/>
        </w:rPr>
        <w:t>cause</w:t>
      </w:r>
      <w:r w:rsidR="00C44C0D" w:rsidRPr="00AE513A">
        <w:rPr>
          <w:rFonts w:cs="Times New Roman"/>
          <w:color w:val="222222"/>
          <w:szCs w:val="24"/>
          <w:shd w:val="clear" w:color="auto" w:fill="FFFFFF"/>
        </w:rPr>
        <w:t xml:space="preserve"> of domestic </w:t>
      </w:r>
      <w:r w:rsidRPr="00AE513A">
        <w:rPr>
          <w:rFonts w:cs="Times New Roman"/>
          <w:color w:val="222222"/>
          <w:szCs w:val="24"/>
          <w:shd w:val="clear" w:color="auto" w:fill="FFFFFF"/>
        </w:rPr>
        <w:t>violence</w:t>
      </w:r>
      <w:r w:rsidR="00C44C0D" w:rsidRPr="00AE513A">
        <w:rPr>
          <w:rFonts w:cs="Times New Roman"/>
          <w:color w:val="222222"/>
          <w:szCs w:val="24"/>
          <w:shd w:val="clear" w:color="auto" w:fill="FFFFFF"/>
        </w:rPr>
        <w:t xml:space="preserve"> is the key to finding a solution to solving domestic violence in rural areas. The major factor </w:t>
      </w:r>
      <w:r w:rsidRPr="00AE513A">
        <w:rPr>
          <w:rFonts w:cs="Times New Roman"/>
          <w:color w:val="222222"/>
          <w:szCs w:val="24"/>
          <w:shd w:val="clear" w:color="auto" w:fill="FFFFFF"/>
        </w:rPr>
        <w:t>contribut</w:t>
      </w:r>
      <w:r w:rsidR="00C44C0D" w:rsidRPr="00AE513A">
        <w:rPr>
          <w:rFonts w:cs="Times New Roman"/>
          <w:color w:val="222222"/>
          <w:szCs w:val="24"/>
          <w:shd w:val="clear" w:color="auto" w:fill="FFFFFF"/>
        </w:rPr>
        <w:t>ing to more domestic violence cases in rural areas is poverty in the area</w:t>
      </w:r>
      <w:r w:rsidRPr="00AE513A">
        <w:rPr>
          <w:rFonts w:cs="Times New Roman"/>
          <w:color w:val="222222"/>
          <w:szCs w:val="24"/>
          <w:shd w:val="clear" w:color="auto" w:fill="FFFFFF"/>
        </w:rPr>
        <w:t xml:space="preserve"> (Slabbert, 2017). Silbbert argues that economic activities </w:t>
      </w:r>
      <w:r w:rsidRPr="00AE513A">
        <w:rPr>
          <w:rFonts w:cs="Times New Roman"/>
          <w:color w:val="222222"/>
          <w:szCs w:val="24"/>
          <w:shd w:val="clear" w:color="auto" w:fill="FFFFFF"/>
        </w:rPr>
        <w:lastRenderedPageBreak/>
        <w:t>among households i</w:t>
      </w:r>
      <w:r w:rsidRPr="00AE513A">
        <w:rPr>
          <w:rFonts w:cs="Times New Roman"/>
          <w:color w:val="222222"/>
          <w:szCs w:val="24"/>
          <w:shd w:val="clear" w:color="auto" w:fill="FFFFFF"/>
        </w:rPr>
        <w:t>n the rural area are among the major factors that cause domestic violence in the area.</w:t>
      </w:r>
    </w:p>
    <w:p w14:paraId="2E16C711" w14:textId="7DBB5EBF" w:rsidR="002A6FEE" w:rsidRPr="00AE513A" w:rsidRDefault="005F4A0F" w:rsidP="006370A7">
      <w:pPr>
        <w:ind w:firstLine="720"/>
        <w:rPr>
          <w:rFonts w:cs="Times New Roman"/>
          <w:color w:val="222222"/>
          <w:szCs w:val="24"/>
          <w:shd w:val="clear" w:color="auto" w:fill="FFFFFF"/>
        </w:rPr>
      </w:pPr>
      <w:r w:rsidRPr="00AE513A">
        <w:rPr>
          <w:rFonts w:cs="Times New Roman"/>
          <w:color w:val="222222"/>
          <w:szCs w:val="24"/>
          <w:shd w:val="clear" w:color="auto" w:fill="FFFFFF"/>
        </w:rPr>
        <w:t xml:space="preserve"> In rural areas, most families have unstable income sources, which contributes to stress and blame among the partners. The government should address the economic constrai</w:t>
      </w:r>
      <w:r w:rsidRPr="00AE513A">
        <w:rPr>
          <w:rFonts w:cs="Times New Roman"/>
          <w:color w:val="222222"/>
          <w:szCs w:val="24"/>
          <w:shd w:val="clear" w:color="auto" w:fill="FFFFFF"/>
        </w:rPr>
        <w:t>nts in the rural areas by effectively distributing the country's resources equitably among the rural areas. The social worker should educate the partners in the rural area about other sources of getting income and solve disputes among partners, hence avoid</w:t>
      </w:r>
      <w:r w:rsidRPr="00AE513A">
        <w:rPr>
          <w:rFonts w:cs="Times New Roman"/>
          <w:color w:val="222222"/>
          <w:szCs w:val="24"/>
          <w:shd w:val="clear" w:color="auto" w:fill="FFFFFF"/>
        </w:rPr>
        <w:t xml:space="preserve">ing blaming each other, resulting in domestic violence. </w:t>
      </w:r>
    </w:p>
    <w:p w14:paraId="5107A1E7" w14:textId="77777777" w:rsidR="006370A7" w:rsidRDefault="005F4A0F" w:rsidP="006370A7">
      <w:pPr>
        <w:ind w:firstLine="720"/>
        <w:rPr>
          <w:rFonts w:cs="Times New Roman"/>
          <w:color w:val="222222"/>
          <w:szCs w:val="24"/>
          <w:shd w:val="clear" w:color="auto" w:fill="FFFFFF"/>
        </w:rPr>
      </w:pPr>
      <w:r w:rsidRPr="00AE513A">
        <w:rPr>
          <w:rFonts w:cs="Times New Roman"/>
          <w:color w:val="222222"/>
          <w:szCs w:val="24"/>
          <w:shd w:val="clear" w:color="auto" w:fill="FFFFFF"/>
        </w:rPr>
        <w:t>Women are the most vulnerable to domestic violence in rural communities. Developing strategies to educate women on how to reduce domestic violence is one of the major tactics that a social worker sho</w:t>
      </w:r>
      <w:r w:rsidRPr="00AE513A">
        <w:rPr>
          <w:rFonts w:cs="Times New Roman"/>
          <w:color w:val="222222"/>
          <w:szCs w:val="24"/>
          <w:shd w:val="clear" w:color="auto" w:fill="FFFFFF"/>
        </w:rPr>
        <w:t>uld use to reduce domestic violence (Wood, Glass &amp; Decker,2021). Wood suggests that sensitizing women to various strategies to avoid domestic violence is one of the primary issues social workers should apply.</w:t>
      </w:r>
    </w:p>
    <w:p w14:paraId="3ADFA600" w14:textId="53A73777" w:rsidR="002F3E0B" w:rsidRPr="00AE513A" w:rsidRDefault="005F4A0F" w:rsidP="006370A7">
      <w:pPr>
        <w:ind w:firstLine="720"/>
        <w:rPr>
          <w:rFonts w:cs="Times New Roman"/>
          <w:color w:val="222222"/>
          <w:szCs w:val="24"/>
          <w:shd w:val="clear" w:color="auto" w:fill="FFFFFF"/>
        </w:rPr>
      </w:pPr>
      <w:r w:rsidRPr="00AE513A">
        <w:rPr>
          <w:rFonts w:cs="Times New Roman"/>
          <w:color w:val="222222"/>
          <w:szCs w:val="24"/>
          <w:shd w:val="clear" w:color="auto" w:fill="FFFFFF"/>
        </w:rPr>
        <w:t xml:space="preserve"> The social worker can advise those living in th</w:t>
      </w:r>
      <w:r w:rsidRPr="00AE513A">
        <w:rPr>
          <w:rFonts w:cs="Times New Roman"/>
          <w:color w:val="222222"/>
          <w:szCs w:val="24"/>
          <w:shd w:val="clear" w:color="auto" w:fill="FFFFFF"/>
        </w:rPr>
        <w:t>e rural areas on the laws and policies put across by the state concerning domestic violence. The social workers can educate women and men on the international and state laws concerning domestic violence. The social worker should explain the penalties and t</w:t>
      </w:r>
      <w:r w:rsidRPr="00AE513A">
        <w:rPr>
          <w:rFonts w:cs="Times New Roman"/>
          <w:color w:val="222222"/>
          <w:szCs w:val="24"/>
          <w:shd w:val="clear" w:color="auto" w:fill="FFFFFF"/>
        </w:rPr>
        <w:t>he punishment for those who are found guilty of practicing domestic violence.</w:t>
      </w:r>
    </w:p>
    <w:p w14:paraId="30F02B23" w14:textId="77777777" w:rsidR="002F3E0B" w:rsidRPr="00AE513A" w:rsidRDefault="005F4A0F" w:rsidP="006370A7">
      <w:pPr>
        <w:ind w:firstLine="720"/>
        <w:rPr>
          <w:rFonts w:cs="Times New Roman"/>
          <w:color w:val="222222"/>
          <w:szCs w:val="24"/>
          <w:shd w:val="clear" w:color="auto" w:fill="FFFFFF"/>
        </w:rPr>
      </w:pPr>
      <w:r w:rsidRPr="00AE513A">
        <w:rPr>
          <w:rFonts w:cs="Times New Roman"/>
          <w:color w:val="222222"/>
          <w:szCs w:val="24"/>
          <w:shd w:val="clear" w:color="auto" w:fill="FFFFFF"/>
        </w:rPr>
        <w:t>The social workers should also apply the use of media to campaign against practicing domestic violence.  Social workers should work hand in hand with the media of a country to ad</w:t>
      </w:r>
      <w:r w:rsidRPr="00AE513A">
        <w:rPr>
          <w:rFonts w:cs="Times New Roman"/>
          <w:color w:val="222222"/>
          <w:szCs w:val="24"/>
          <w:shd w:val="clear" w:color="auto" w:fill="FFFFFF"/>
        </w:rPr>
        <w:t>vocate against domestic violence. The use of media facilitated the s</w:t>
      </w:r>
      <w:r w:rsidR="00830396" w:rsidRPr="00AE513A">
        <w:rPr>
          <w:rFonts w:cs="Times New Roman"/>
          <w:color w:val="222222"/>
          <w:szCs w:val="24"/>
          <w:shd w:val="clear" w:color="auto" w:fill="FFFFFF"/>
        </w:rPr>
        <w:t xml:space="preserve">ocial worker to reach a larger audience, especially those in rural areas. Additionally, the media should report any cases </w:t>
      </w:r>
      <w:r w:rsidR="00830396" w:rsidRPr="00AE513A">
        <w:rPr>
          <w:rFonts w:cs="Times New Roman"/>
          <w:color w:val="222222"/>
          <w:szCs w:val="24"/>
          <w:shd w:val="clear" w:color="auto" w:fill="FFFFFF"/>
        </w:rPr>
        <w:lastRenderedPageBreak/>
        <w:t>of domestic violence to condemn such practices in society. The c media should sensitize the citizens, especially those living in rural areas, on issues regarding domestic violence and on ways of establishing a healthy relationship between intimate partners to avoid cases of domestic violence in society.</w:t>
      </w:r>
    </w:p>
    <w:p w14:paraId="08B3AF17" w14:textId="77777777" w:rsidR="00830396" w:rsidRPr="00AE513A" w:rsidRDefault="005F4A0F" w:rsidP="00830396">
      <w:pPr>
        <w:jc w:val="center"/>
        <w:rPr>
          <w:rFonts w:cs="Times New Roman"/>
          <w:b/>
          <w:bCs/>
          <w:szCs w:val="24"/>
          <w:shd w:val="clear" w:color="auto" w:fill="FFFFFF"/>
        </w:rPr>
      </w:pPr>
      <w:r w:rsidRPr="00AE513A">
        <w:rPr>
          <w:rFonts w:cs="Times New Roman"/>
          <w:b/>
          <w:bCs/>
          <w:szCs w:val="24"/>
          <w:shd w:val="clear" w:color="auto" w:fill="FFFFFF"/>
        </w:rPr>
        <w:t>Conclusion</w:t>
      </w:r>
    </w:p>
    <w:p w14:paraId="7050C2DE" w14:textId="77777777" w:rsidR="00830396" w:rsidRPr="00AE513A" w:rsidRDefault="005F4A0F" w:rsidP="006370A7">
      <w:pPr>
        <w:ind w:firstLine="720"/>
        <w:rPr>
          <w:rFonts w:cs="Times New Roman"/>
          <w:szCs w:val="24"/>
          <w:shd w:val="clear" w:color="auto" w:fill="FFFFFF"/>
        </w:rPr>
      </w:pPr>
      <w:r w:rsidRPr="00AE513A">
        <w:rPr>
          <w:rFonts w:cs="Times New Roman"/>
          <w:szCs w:val="24"/>
          <w:shd w:val="clear" w:color="auto" w:fill="FFFFFF"/>
        </w:rPr>
        <w:t>Domest</w:t>
      </w:r>
      <w:r w:rsidRPr="00AE513A">
        <w:rPr>
          <w:rFonts w:cs="Times New Roman"/>
          <w:szCs w:val="24"/>
          <w:shd w:val="clear" w:color="auto" w:fill="FFFFFF"/>
        </w:rPr>
        <w:t>ic violence refers to any form of violence among intimate parties. Domestic violence is one of the major social problems in rural areas; there are challenges for domestic violence experience victims. These challenges include psychological and mental challe</w:t>
      </w:r>
      <w:r w:rsidRPr="00AE513A">
        <w:rPr>
          <w:rFonts w:cs="Times New Roman"/>
          <w:szCs w:val="24"/>
          <w:shd w:val="clear" w:color="auto" w:fill="FFFFFF"/>
        </w:rPr>
        <w:t xml:space="preserve">nges. Furthermore, domestic violence </w:t>
      </w:r>
      <w:r w:rsidR="00E66B2B" w:rsidRPr="00AE513A">
        <w:rPr>
          <w:rFonts w:cs="Times New Roman"/>
          <w:szCs w:val="24"/>
          <w:shd w:val="clear" w:color="auto" w:fill="FFFFFF"/>
        </w:rPr>
        <w:t>may occur</w:t>
      </w:r>
      <w:r w:rsidRPr="00AE513A">
        <w:rPr>
          <w:rFonts w:cs="Times New Roman"/>
          <w:szCs w:val="24"/>
          <w:shd w:val="clear" w:color="auto" w:fill="FFFFFF"/>
        </w:rPr>
        <w:t xml:space="preserve"> in the form of physical or mental </w:t>
      </w:r>
      <w:r w:rsidR="00E66B2B" w:rsidRPr="00AE513A">
        <w:rPr>
          <w:rFonts w:cs="Times New Roman"/>
          <w:szCs w:val="24"/>
          <w:shd w:val="clear" w:color="auto" w:fill="FFFFFF"/>
        </w:rPr>
        <w:t>torture</w:t>
      </w:r>
      <w:r w:rsidRPr="00AE513A">
        <w:rPr>
          <w:rFonts w:cs="Times New Roman"/>
          <w:szCs w:val="24"/>
          <w:shd w:val="clear" w:color="auto" w:fill="FFFFFF"/>
        </w:rPr>
        <w:t xml:space="preserve"> to the victim. However, the cooperation of the media </w:t>
      </w:r>
      <w:r w:rsidR="00E66B2B" w:rsidRPr="00AE513A">
        <w:rPr>
          <w:rFonts w:cs="Times New Roman"/>
          <w:szCs w:val="24"/>
          <w:shd w:val="clear" w:color="auto" w:fill="FFFFFF"/>
        </w:rPr>
        <w:t>and</w:t>
      </w:r>
      <w:r w:rsidRPr="00AE513A">
        <w:rPr>
          <w:rFonts w:cs="Times New Roman"/>
          <w:szCs w:val="24"/>
          <w:shd w:val="clear" w:color="auto" w:fill="FFFFFF"/>
        </w:rPr>
        <w:t xml:space="preserve"> social workers helps minimize domestic violence cases in rural areas. One of the main strategies used by </w:t>
      </w:r>
      <w:r w:rsidRPr="00AE513A">
        <w:rPr>
          <w:rFonts w:cs="Times New Roman"/>
          <w:szCs w:val="24"/>
          <w:shd w:val="clear" w:color="auto" w:fill="FFFFFF"/>
        </w:rPr>
        <w:t>the social workers is educating partners on the legal consequences of practicing domestic violence.</w:t>
      </w:r>
    </w:p>
    <w:p w14:paraId="6550C3B8" w14:textId="77777777" w:rsidR="002F3E0B" w:rsidRPr="00AE513A" w:rsidRDefault="002F3E0B" w:rsidP="002A6FEE">
      <w:pPr>
        <w:rPr>
          <w:rFonts w:cs="Times New Roman"/>
          <w:color w:val="222222"/>
          <w:szCs w:val="24"/>
          <w:shd w:val="clear" w:color="auto" w:fill="FFFFFF"/>
        </w:rPr>
      </w:pPr>
    </w:p>
    <w:p w14:paraId="66715A75" w14:textId="77777777" w:rsidR="00C44C0D" w:rsidRPr="00AE513A" w:rsidRDefault="00C44C0D" w:rsidP="00053A0A">
      <w:pPr>
        <w:rPr>
          <w:rFonts w:cs="Times New Roman"/>
          <w:color w:val="222222"/>
          <w:szCs w:val="24"/>
          <w:shd w:val="clear" w:color="auto" w:fill="FFFFFF"/>
        </w:rPr>
      </w:pPr>
    </w:p>
    <w:p w14:paraId="25A83AEF" w14:textId="77777777" w:rsidR="002F6342" w:rsidRPr="00AE513A" w:rsidRDefault="002F6342" w:rsidP="00BC07A6">
      <w:pPr>
        <w:rPr>
          <w:rFonts w:cs="Times New Roman"/>
          <w:color w:val="222222"/>
          <w:szCs w:val="24"/>
          <w:shd w:val="clear" w:color="auto" w:fill="FFFFFF"/>
        </w:rPr>
      </w:pPr>
    </w:p>
    <w:p w14:paraId="41E9A30A" w14:textId="77777777" w:rsidR="006F261C" w:rsidRPr="00AE513A" w:rsidRDefault="006F261C" w:rsidP="005F637D">
      <w:pPr>
        <w:rPr>
          <w:rFonts w:cs="Times New Roman"/>
          <w:color w:val="222222"/>
          <w:szCs w:val="24"/>
          <w:shd w:val="clear" w:color="auto" w:fill="FFFFFF"/>
        </w:rPr>
      </w:pPr>
    </w:p>
    <w:p w14:paraId="3B2083A9" w14:textId="77777777" w:rsidR="008621C1" w:rsidRPr="00AE513A" w:rsidRDefault="008621C1" w:rsidP="005F637D">
      <w:pPr>
        <w:rPr>
          <w:rFonts w:cs="Times New Roman"/>
          <w:color w:val="222222"/>
          <w:szCs w:val="24"/>
          <w:shd w:val="clear" w:color="auto" w:fill="FFFFFF"/>
        </w:rPr>
      </w:pPr>
    </w:p>
    <w:p w14:paraId="6967B9BE" w14:textId="77777777" w:rsidR="005F637D" w:rsidRPr="00AE513A" w:rsidRDefault="005F637D" w:rsidP="00C32A0C">
      <w:pPr>
        <w:rPr>
          <w:rFonts w:cs="Times New Roman"/>
          <w:color w:val="222222"/>
          <w:szCs w:val="24"/>
          <w:shd w:val="clear" w:color="auto" w:fill="FFFFFF"/>
        </w:rPr>
      </w:pPr>
    </w:p>
    <w:p w14:paraId="4B4D9593" w14:textId="77777777" w:rsidR="000C45E9" w:rsidRPr="00AE513A" w:rsidRDefault="000C45E9" w:rsidP="00C32A0C">
      <w:pPr>
        <w:rPr>
          <w:rFonts w:cs="Times New Roman"/>
          <w:szCs w:val="24"/>
        </w:rPr>
      </w:pPr>
    </w:p>
    <w:p w14:paraId="66DB48EC" w14:textId="77777777" w:rsidR="006370A7" w:rsidRDefault="006370A7" w:rsidP="00E66B2B">
      <w:pPr>
        <w:jc w:val="center"/>
        <w:rPr>
          <w:b/>
          <w:bCs/>
        </w:rPr>
      </w:pPr>
    </w:p>
    <w:p w14:paraId="326F3918" w14:textId="2CDAF44F" w:rsidR="00E66B2B" w:rsidRPr="00AE513A" w:rsidRDefault="005F4A0F" w:rsidP="00E66B2B">
      <w:pPr>
        <w:jc w:val="center"/>
        <w:rPr>
          <w:b/>
          <w:bCs/>
        </w:rPr>
      </w:pPr>
      <w:r w:rsidRPr="00AE513A">
        <w:rPr>
          <w:b/>
          <w:bCs/>
        </w:rPr>
        <w:lastRenderedPageBreak/>
        <w:t>References</w:t>
      </w:r>
    </w:p>
    <w:p w14:paraId="6FEE2276" w14:textId="77777777" w:rsidR="00AE513A" w:rsidRPr="00AE513A" w:rsidRDefault="005F4A0F" w:rsidP="00AE513A">
      <w:pPr>
        <w:ind w:left="720" w:hanging="720"/>
      </w:pPr>
      <w:r w:rsidRPr="00AE513A">
        <w:rPr>
          <w:rFonts w:cs="Arial"/>
          <w:color w:val="222222"/>
          <w:szCs w:val="20"/>
          <w:shd w:val="clear" w:color="auto" w:fill="FFFFFF"/>
        </w:rPr>
        <w:t xml:space="preserve">de Lima, C. A., Alves, P. M. R., de Oliveira, C. J. B., de Oliveira, T. R. N., Barbosa, K. B., Marcene, H. C., &amp; de </w:t>
      </w:r>
      <w:r w:rsidRPr="00AE513A">
        <w:rPr>
          <w:rFonts w:cs="Arial"/>
          <w:color w:val="222222"/>
          <w:szCs w:val="20"/>
          <w:shd w:val="clear" w:color="auto" w:fill="FFFFFF"/>
        </w:rPr>
        <w:t>Oliveira, S. V. (2020). Letter to the editor: COVID-19: isolations, quarantines and domestic violence in rural areas. </w:t>
      </w:r>
      <w:r w:rsidRPr="00AE513A">
        <w:rPr>
          <w:rFonts w:cs="Arial"/>
          <w:i/>
          <w:iCs/>
          <w:color w:val="222222"/>
          <w:szCs w:val="20"/>
          <w:shd w:val="clear" w:color="auto" w:fill="FFFFFF"/>
        </w:rPr>
        <w:t>SciMedicine Journal</w:t>
      </w:r>
      <w:r w:rsidRPr="00AE513A">
        <w:rPr>
          <w:rFonts w:cs="Arial"/>
          <w:color w:val="222222"/>
          <w:szCs w:val="20"/>
          <w:shd w:val="clear" w:color="auto" w:fill="FFFFFF"/>
        </w:rPr>
        <w:t>, </w:t>
      </w:r>
      <w:r w:rsidRPr="00AE513A">
        <w:rPr>
          <w:rFonts w:cs="Arial"/>
          <w:i/>
          <w:iCs/>
          <w:color w:val="222222"/>
          <w:szCs w:val="20"/>
          <w:shd w:val="clear" w:color="auto" w:fill="FFFFFF"/>
        </w:rPr>
        <w:t>2</w:t>
      </w:r>
      <w:r w:rsidRPr="00AE513A">
        <w:rPr>
          <w:rFonts w:cs="Arial"/>
          <w:color w:val="222222"/>
          <w:szCs w:val="20"/>
          <w:shd w:val="clear" w:color="auto" w:fill="FFFFFF"/>
        </w:rPr>
        <w:t>(1), 44-45.</w:t>
      </w:r>
    </w:p>
    <w:p w14:paraId="1DACF36B" w14:textId="77777777" w:rsidR="00AE513A" w:rsidRPr="00AE513A" w:rsidRDefault="005F4A0F" w:rsidP="00AE513A">
      <w:pPr>
        <w:ind w:left="720" w:hanging="720"/>
        <w:jc w:val="both"/>
      </w:pPr>
      <w:r w:rsidRPr="00AE513A">
        <w:rPr>
          <w:rFonts w:cs="Arial"/>
          <w:color w:val="222222"/>
          <w:szCs w:val="20"/>
          <w:shd w:val="clear" w:color="auto" w:fill="FFFFFF"/>
        </w:rPr>
        <w:t>Kalokhe, A., Del Rio, C., Dunkle, K., Stephenson, R., Metheny, N., Paranjape, A., &amp; Sahay, S. (2017). Do</w:t>
      </w:r>
      <w:r w:rsidRPr="00AE513A">
        <w:rPr>
          <w:rFonts w:cs="Arial"/>
          <w:color w:val="222222"/>
          <w:szCs w:val="20"/>
          <w:shd w:val="clear" w:color="auto" w:fill="FFFFFF"/>
        </w:rPr>
        <w:t>mestic violence against women in India: A systematic review of a decade of quantitative studies. </w:t>
      </w:r>
      <w:r w:rsidRPr="00AE513A">
        <w:rPr>
          <w:rFonts w:cs="Arial"/>
          <w:i/>
          <w:iCs/>
          <w:color w:val="222222"/>
          <w:szCs w:val="20"/>
          <w:shd w:val="clear" w:color="auto" w:fill="FFFFFF"/>
        </w:rPr>
        <w:t>Global public health</w:t>
      </w:r>
      <w:r w:rsidRPr="00AE513A">
        <w:rPr>
          <w:rFonts w:cs="Arial"/>
          <w:color w:val="222222"/>
          <w:szCs w:val="20"/>
          <w:shd w:val="clear" w:color="auto" w:fill="FFFFFF"/>
        </w:rPr>
        <w:t>, </w:t>
      </w:r>
      <w:r w:rsidRPr="00AE513A">
        <w:rPr>
          <w:rFonts w:cs="Arial"/>
          <w:i/>
          <w:iCs/>
          <w:color w:val="222222"/>
          <w:szCs w:val="20"/>
          <w:shd w:val="clear" w:color="auto" w:fill="FFFFFF"/>
        </w:rPr>
        <w:t>12</w:t>
      </w:r>
      <w:r w:rsidRPr="00AE513A">
        <w:rPr>
          <w:rFonts w:cs="Arial"/>
          <w:color w:val="222222"/>
          <w:szCs w:val="20"/>
          <w:shd w:val="clear" w:color="auto" w:fill="FFFFFF"/>
        </w:rPr>
        <w:t>(4), 498-513.</w:t>
      </w:r>
    </w:p>
    <w:p w14:paraId="0F030EBD" w14:textId="77777777" w:rsidR="00AE513A" w:rsidRPr="00AE513A" w:rsidRDefault="005F4A0F" w:rsidP="00AE513A">
      <w:pPr>
        <w:ind w:left="720" w:hanging="720"/>
        <w:rPr>
          <w:rFonts w:cs="Times New Roman"/>
          <w:color w:val="222222"/>
          <w:szCs w:val="24"/>
          <w:shd w:val="clear" w:color="auto" w:fill="FFFFFF"/>
        </w:rPr>
      </w:pPr>
      <w:r w:rsidRPr="00AE513A">
        <w:rPr>
          <w:rFonts w:cs="Times New Roman"/>
          <w:color w:val="222222"/>
          <w:szCs w:val="24"/>
          <w:shd w:val="clear" w:color="auto" w:fill="FFFFFF"/>
        </w:rPr>
        <w:t>Slabbert, I. (2017). Domestic violence and poverty: Some women’s experiences. </w:t>
      </w:r>
      <w:r w:rsidRPr="00AE513A">
        <w:rPr>
          <w:rFonts w:cs="Times New Roman"/>
          <w:i/>
          <w:iCs/>
          <w:color w:val="222222"/>
          <w:szCs w:val="24"/>
          <w:shd w:val="clear" w:color="auto" w:fill="FFFFFF"/>
        </w:rPr>
        <w:t>Research on social work practice</w:t>
      </w:r>
      <w:r w:rsidRPr="00AE513A">
        <w:rPr>
          <w:rFonts w:cs="Times New Roman"/>
          <w:color w:val="222222"/>
          <w:szCs w:val="24"/>
          <w:shd w:val="clear" w:color="auto" w:fill="FFFFFF"/>
        </w:rPr>
        <w:t>, </w:t>
      </w:r>
      <w:r w:rsidRPr="00AE513A">
        <w:rPr>
          <w:rFonts w:cs="Times New Roman"/>
          <w:i/>
          <w:iCs/>
          <w:color w:val="222222"/>
          <w:szCs w:val="24"/>
          <w:shd w:val="clear" w:color="auto" w:fill="FFFFFF"/>
        </w:rPr>
        <w:t>27</w:t>
      </w:r>
      <w:r w:rsidRPr="00AE513A">
        <w:rPr>
          <w:rFonts w:cs="Times New Roman"/>
          <w:color w:val="222222"/>
          <w:szCs w:val="24"/>
          <w:shd w:val="clear" w:color="auto" w:fill="FFFFFF"/>
        </w:rPr>
        <w:t>(2), 223-230.</w:t>
      </w:r>
    </w:p>
    <w:p w14:paraId="03592B5A" w14:textId="77777777" w:rsidR="00AE513A" w:rsidRPr="00AE513A" w:rsidRDefault="005F4A0F" w:rsidP="00AE513A">
      <w:pPr>
        <w:ind w:left="720" w:hanging="720"/>
        <w:rPr>
          <w:rFonts w:cs="Times New Roman"/>
          <w:color w:val="222222"/>
          <w:szCs w:val="24"/>
          <w:shd w:val="clear" w:color="auto" w:fill="FFFFFF"/>
        </w:rPr>
      </w:pPr>
      <w:r w:rsidRPr="00AE513A">
        <w:rPr>
          <w:rFonts w:cs="Times New Roman"/>
          <w:color w:val="222222"/>
          <w:szCs w:val="24"/>
          <w:shd w:val="clear" w:color="auto" w:fill="FFFFFF"/>
        </w:rPr>
        <w:t>Wood, S. N., Glass, N., &amp; Decker, M. R. (2021). An integrative review of safety strategies for women experiencing intimate partner violence in low-and middle-income countries. </w:t>
      </w:r>
      <w:r w:rsidRPr="00AE513A">
        <w:rPr>
          <w:rFonts w:cs="Times New Roman"/>
          <w:i/>
          <w:iCs/>
          <w:color w:val="222222"/>
          <w:szCs w:val="24"/>
          <w:shd w:val="clear" w:color="auto" w:fill="FFFFFF"/>
        </w:rPr>
        <w:t>Trauma, Violence, &amp; Abuse</w:t>
      </w:r>
      <w:r w:rsidRPr="00AE513A">
        <w:rPr>
          <w:rFonts w:cs="Times New Roman"/>
          <w:color w:val="222222"/>
          <w:szCs w:val="24"/>
          <w:shd w:val="clear" w:color="auto" w:fill="FFFFFF"/>
        </w:rPr>
        <w:t>, </w:t>
      </w:r>
      <w:r w:rsidRPr="00AE513A">
        <w:rPr>
          <w:rFonts w:cs="Times New Roman"/>
          <w:i/>
          <w:iCs/>
          <w:color w:val="222222"/>
          <w:szCs w:val="24"/>
          <w:shd w:val="clear" w:color="auto" w:fill="FFFFFF"/>
        </w:rPr>
        <w:t>22</w:t>
      </w:r>
      <w:r w:rsidRPr="00AE513A">
        <w:rPr>
          <w:rFonts w:cs="Times New Roman"/>
          <w:color w:val="222222"/>
          <w:szCs w:val="24"/>
          <w:shd w:val="clear" w:color="auto" w:fill="FFFFFF"/>
        </w:rPr>
        <w:t>(1), 68-82.</w:t>
      </w:r>
    </w:p>
    <w:p w14:paraId="0EE0C223" w14:textId="77777777" w:rsidR="008567A7" w:rsidRPr="00AE513A" w:rsidRDefault="008567A7" w:rsidP="008567A7"/>
    <w:p w14:paraId="5F847328" w14:textId="77777777" w:rsidR="0062686C" w:rsidRPr="00AE513A" w:rsidRDefault="0062686C"/>
    <w:sectPr w:rsidR="0062686C" w:rsidRPr="00AE513A" w:rsidSect="009F1C2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8AD1E" w14:textId="77777777" w:rsidR="005F4A0F" w:rsidRDefault="005F4A0F">
      <w:pPr>
        <w:spacing w:after="0" w:line="240" w:lineRule="auto"/>
      </w:pPr>
      <w:r>
        <w:separator/>
      </w:r>
    </w:p>
  </w:endnote>
  <w:endnote w:type="continuationSeparator" w:id="0">
    <w:p w14:paraId="2CBDABF5" w14:textId="77777777" w:rsidR="005F4A0F" w:rsidRDefault="005F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6FFA5" w14:textId="77777777" w:rsidR="005F4A0F" w:rsidRDefault="005F4A0F">
      <w:pPr>
        <w:spacing w:after="0" w:line="240" w:lineRule="auto"/>
      </w:pPr>
      <w:r>
        <w:separator/>
      </w:r>
    </w:p>
  </w:footnote>
  <w:footnote w:type="continuationSeparator" w:id="0">
    <w:p w14:paraId="2EC1BE5F" w14:textId="77777777" w:rsidR="005F4A0F" w:rsidRDefault="005F4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1465789"/>
      <w:docPartObj>
        <w:docPartGallery w:val="Page Numbers (Top of Page)"/>
        <w:docPartUnique/>
      </w:docPartObj>
    </w:sdtPr>
    <w:sdtEndPr>
      <w:rPr>
        <w:noProof/>
      </w:rPr>
    </w:sdtEndPr>
    <w:sdtContent>
      <w:p w14:paraId="6153058E" w14:textId="77777777" w:rsidR="009F1C21" w:rsidRDefault="005F4A0F">
        <w:pPr>
          <w:pStyle w:val="Header"/>
          <w:jc w:val="right"/>
        </w:pPr>
        <w:r>
          <w:t>DOMEST</w:t>
        </w:r>
        <w:r>
          <w:t>IC VIOLENCE AND SOCIAL MEDIA</w:t>
        </w:r>
        <w:r>
          <w:tab/>
        </w:r>
        <w:r>
          <w:fldChar w:fldCharType="begin"/>
        </w:r>
        <w:r>
          <w:instrText xml:space="preserve"> PAGE   \* MERGEFORMAT </w:instrText>
        </w:r>
        <w:r>
          <w:fldChar w:fldCharType="separate"/>
        </w:r>
        <w:r>
          <w:rPr>
            <w:noProof/>
          </w:rPr>
          <w:t>2</w:t>
        </w:r>
        <w:r>
          <w:rPr>
            <w:noProof/>
          </w:rPr>
          <w:fldChar w:fldCharType="end"/>
        </w:r>
      </w:p>
    </w:sdtContent>
  </w:sdt>
  <w:p w14:paraId="49090B9A" w14:textId="77777777" w:rsidR="009F1C21" w:rsidRDefault="009F1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358B9" w14:textId="77777777" w:rsidR="009F1C21" w:rsidRDefault="005F4A0F">
    <w:pPr>
      <w:pStyle w:val="Header"/>
      <w:jc w:val="right"/>
    </w:pPr>
    <w:r>
      <w:t>Running head: DOMESTIC VIOLENCE AND SOCIAL MEDIA</w:t>
    </w:r>
    <w:sdt>
      <w:sdtPr>
        <w:id w:val="-130868537"/>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rPr>
            <w:noProof/>
          </w:rPr>
          <w:t>2</w:t>
        </w:r>
        <w:r>
          <w:rPr>
            <w:noProof/>
          </w:rPr>
          <w:fldChar w:fldCharType="end"/>
        </w:r>
      </w:sdtContent>
    </w:sdt>
  </w:p>
  <w:p w14:paraId="00BF63F0" w14:textId="77777777" w:rsidR="009F1C21" w:rsidRDefault="009F1C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21"/>
    <w:rsid w:val="00053A0A"/>
    <w:rsid w:val="000C45E9"/>
    <w:rsid w:val="000C4CA3"/>
    <w:rsid w:val="001073A9"/>
    <w:rsid w:val="001B0371"/>
    <w:rsid w:val="0028396D"/>
    <w:rsid w:val="002A6FEE"/>
    <w:rsid w:val="002F3E0B"/>
    <w:rsid w:val="002F6342"/>
    <w:rsid w:val="004456E1"/>
    <w:rsid w:val="00537400"/>
    <w:rsid w:val="005F4A0F"/>
    <w:rsid w:val="005F637D"/>
    <w:rsid w:val="0062686C"/>
    <w:rsid w:val="006370A7"/>
    <w:rsid w:val="006F261C"/>
    <w:rsid w:val="00830396"/>
    <w:rsid w:val="008567A7"/>
    <w:rsid w:val="008621C1"/>
    <w:rsid w:val="009F1C21"/>
    <w:rsid w:val="00AD48FA"/>
    <w:rsid w:val="00AE513A"/>
    <w:rsid w:val="00BC07A6"/>
    <w:rsid w:val="00C32A0C"/>
    <w:rsid w:val="00C44C0D"/>
    <w:rsid w:val="00CF57A7"/>
    <w:rsid w:val="00D216D7"/>
    <w:rsid w:val="00E66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4D2B"/>
  <w15:chartTrackingRefBased/>
  <w15:docId w15:val="{3B323158-A143-403C-9254-A5F0AD7E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C21"/>
  </w:style>
  <w:style w:type="paragraph" w:styleId="Footer">
    <w:name w:val="footer"/>
    <w:basedOn w:val="Normal"/>
    <w:link w:val="FooterChar"/>
    <w:uiPriority w:val="99"/>
    <w:unhideWhenUsed/>
    <w:rsid w:val="009F1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simo</cp:lastModifiedBy>
  <cp:revision>2</cp:revision>
  <dcterms:created xsi:type="dcterms:W3CDTF">2021-05-06T20:14:00Z</dcterms:created>
  <dcterms:modified xsi:type="dcterms:W3CDTF">2021-05-06T20:14:00Z</dcterms:modified>
</cp:coreProperties>
</file>